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F463" w14:textId="77777777" w:rsidR="002E6D3C" w:rsidRDefault="002E6D3C" w:rsidP="002E6D3C">
      <w:pPr>
        <w:pStyle w:val="Lauftext"/>
        <w:jc w:val="left"/>
        <w:rPr>
          <w:rFonts w:ascii="Arial" w:hAnsi="Arial" w:cs="Arial"/>
        </w:rPr>
      </w:pPr>
    </w:p>
    <w:p w14:paraId="1DD8377C" w14:textId="77777777" w:rsidR="000872FF" w:rsidRPr="00F95002" w:rsidRDefault="002F510E"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2AD792EC" wp14:editId="2B2C42D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1E0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3F8F1BA8"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7024D472"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4FF70024" w14:textId="77777777" w:rsidR="00E74C76" w:rsidRPr="00E1524C" w:rsidRDefault="002F510E"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5CCD116F" wp14:editId="4222AF75">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51CD401E"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92EC"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5BEA1E0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3F8F1BA8"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7024D472"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4FF70024" w14:textId="77777777" w:rsidR="00E74C76" w:rsidRPr="00E1524C" w:rsidRDefault="002F510E"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5CCD116F" wp14:editId="4222AF75">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51CD401E"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AD54866" w14:textId="77777777" w:rsidR="000872FF" w:rsidRPr="00F95002" w:rsidRDefault="000872FF" w:rsidP="000872FF">
      <w:pPr>
        <w:pStyle w:val="Lauftext"/>
        <w:jc w:val="left"/>
        <w:rPr>
          <w:rFonts w:ascii="Arial" w:hAnsi="Arial" w:cs="Arial"/>
        </w:rPr>
      </w:pPr>
    </w:p>
    <w:p w14:paraId="334714F2" w14:textId="77777777" w:rsidR="000872FF" w:rsidRPr="00F95002" w:rsidRDefault="000872FF" w:rsidP="000872FF">
      <w:pPr>
        <w:pStyle w:val="Lauftext"/>
        <w:jc w:val="left"/>
        <w:rPr>
          <w:rFonts w:ascii="Arial" w:hAnsi="Arial" w:cs="Arial"/>
        </w:rPr>
      </w:pPr>
    </w:p>
    <w:p w14:paraId="48FB61FA" w14:textId="77777777" w:rsidR="000872FF" w:rsidRPr="00E1524C" w:rsidRDefault="000872FF" w:rsidP="000872FF">
      <w:pPr>
        <w:pStyle w:val="Lauftext"/>
        <w:jc w:val="left"/>
        <w:rPr>
          <w:rFonts w:ascii="Myriad Pro" w:hAnsi="Myriad Pro" w:cs="Arial"/>
        </w:rPr>
      </w:pPr>
    </w:p>
    <w:p w14:paraId="6EEA9A65" w14:textId="1ADA3FFE"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 xml:space="preserve">P R E S S </w:t>
      </w:r>
      <w:r w:rsidR="000A7D7D">
        <w:rPr>
          <w:rFonts w:ascii="Myriad Pro" w:hAnsi="Myriad Pro" w:cs="Arial"/>
          <w:b/>
          <w:color w:val="auto"/>
          <w:sz w:val="22"/>
          <w:szCs w:val="22"/>
          <w:lang w:val="pt-BR"/>
        </w:rPr>
        <w:t xml:space="preserve">  Release</w:t>
      </w:r>
    </w:p>
    <w:p w14:paraId="39320815" w14:textId="77777777" w:rsidR="000872FF" w:rsidRPr="00E74C76" w:rsidRDefault="000872FF" w:rsidP="000872FF">
      <w:pPr>
        <w:spacing w:after="0" w:line="360" w:lineRule="auto"/>
        <w:jc w:val="both"/>
        <w:rPr>
          <w:rFonts w:cs="Arial"/>
          <w:lang w:val="pt-BR"/>
        </w:rPr>
      </w:pPr>
    </w:p>
    <w:p w14:paraId="4F6CDCFA" w14:textId="77777777" w:rsidR="000872FF" w:rsidRPr="00E74C76" w:rsidRDefault="000872FF" w:rsidP="000872FF">
      <w:pPr>
        <w:spacing w:after="0" w:line="360" w:lineRule="auto"/>
        <w:jc w:val="both"/>
        <w:rPr>
          <w:rFonts w:cs="Arial"/>
          <w:lang w:val="pt-BR"/>
        </w:rPr>
      </w:pPr>
    </w:p>
    <w:p w14:paraId="1E664A60" w14:textId="3AAB533B" w:rsidR="000872FF" w:rsidRDefault="000A2BAA" w:rsidP="000872FF">
      <w:pPr>
        <w:pStyle w:val="berschrift1"/>
        <w:rPr>
          <w:lang w:val="en-US"/>
        </w:rPr>
      </w:pPr>
      <w:r w:rsidRPr="000A2BAA">
        <w:rPr>
          <w:lang w:val="en-US"/>
        </w:rPr>
        <w:t xml:space="preserve">UWB gains critical foothold in consumer and industry segments as </w:t>
      </w:r>
      <w:r>
        <w:rPr>
          <w:lang w:val="en-US"/>
        </w:rPr>
        <w:br/>
      </w:r>
      <w:r w:rsidRPr="000A2BAA">
        <w:rPr>
          <w:lang w:val="en-US"/>
        </w:rPr>
        <w:t>UWB Alliance and omlox kick-off a collaboration</w:t>
      </w:r>
    </w:p>
    <w:p w14:paraId="11FD6B63" w14:textId="77777777" w:rsidR="000A2BAA" w:rsidRPr="000A2BAA" w:rsidRDefault="000A2BAA" w:rsidP="000A2BAA">
      <w:pPr>
        <w:rPr>
          <w:lang w:val="en-US"/>
        </w:rPr>
      </w:pPr>
    </w:p>
    <w:p w14:paraId="553FF966" w14:textId="3BC76C2F" w:rsidR="000872FF" w:rsidRPr="000A2BAA" w:rsidRDefault="000A2BAA" w:rsidP="000872FF">
      <w:pPr>
        <w:spacing w:after="0" w:line="360" w:lineRule="auto"/>
        <w:jc w:val="center"/>
        <w:rPr>
          <w:lang w:val="en-US"/>
        </w:rPr>
      </w:pPr>
      <w:r w:rsidRPr="000A2BAA">
        <w:rPr>
          <w:rFonts w:ascii="Calibri" w:hAnsi="Calibri" w:cs="Calibri"/>
          <w:b/>
          <w:bCs/>
          <w:i/>
          <w:iCs/>
          <w:lang w:val="en-US"/>
        </w:rPr>
        <w:t>Harmonized missions leverage global UWB industry evolution</w:t>
      </w:r>
    </w:p>
    <w:p w14:paraId="124FA48F" w14:textId="77777777" w:rsidR="000872FF" w:rsidRPr="000A2BAA" w:rsidRDefault="000872FF" w:rsidP="000872FF">
      <w:pPr>
        <w:spacing w:after="0" w:line="360" w:lineRule="auto"/>
        <w:jc w:val="both"/>
        <w:rPr>
          <w:lang w:val="en-US"/>
        </w:rPr>
      </w:pPr>
    </w:p>
    <w:p w14:paraId="21D9E731" w14:textId="6B204599" w:rsidR="000A2BAA" w:rsidRPr="00187C30" w:rsidRDefault="000A2BAA" w:rsidP="000A2BAA">
      <w:pPr>
        <w:spacing w:after="0" w:line="360" w:lineRule="auto"/>
        <w:jc w:val="both"/>
        <w:rPr>
          <w:lang w:val="en-US"/>
        </w:rPr>
      </w:pPr>
      <w:r w:rsidRPr="000A2BAA">
        <w:rPr>
          <w:b/>
          <w:lang w:val="en-US"/>
        </w:rPr>
        <w:t>Washington D.C., USA and Karlsruhe, Germany – Jan</w:t>
      </w:r>
      <w:r w:rsidR="00A84EE3">
        <w:rPr>
          <w:b/>
          <w:lang w:val="en-US"/>
        </w:rPr>
        <w:t>uary</w:t>
      </w:r>
      <w:r w:rsidRPr="000A2BAA">
        <w:rPr>
          <w:b/>
          <w:lang w:val="en-US"/>
        </w:rPr>
        <w:t xml:space="preserve"> </w:t>
      </w:r>
      <w:r w:rsidR="00A84EE3">
        <w:rPr>
          <w:b/>
          <w:lang w:val="en-US"/>
        </w:rPr>
        <w:t>20</w:t>
      </w:r>
      <w:r w:rsidRPr="00A84EE3">
        <w:rPr>
          <w:b/>
          <w:vertAlign w:val="superscript"/>
          <w:lang w:val="en-US"/>
        </w:rPr>
        <w:t>th</w:t>
      </w:r>
      <w:r w:rsidRPr="000A2BAA">
        <w:rPr>
          <w:b/>
          <w:lang w:val="en-US"/>
        </w:rPr>
        <w:t>, 2021</w:t>
      </w:r>
      <w:r w:rsidR="000872FF" w:rsidRPr="000A2BAA">
        <w:rPr>
          <w:lang w:val="en-US"/>
        </w:rPr>
        <w:t xml:space="preserve">: </w:t>
      </w:r>
      <w:r w:rsidR="00187C30" w:rsidRPr="00187C30">
        <w:rPr>
          <w:lang w:val="en-US"/>
        </w:rPr>
        <w:t xml:space="preserve">The UWB Alliance and the omlox community of </w:t>
      </w:r>
      <w:r w:rsidR="00A84EE3">
        <w:rPr>
          <w:lang w:val="en-US"/>
        </w:rPr>
        <w:t>PI (</w:t>
      </w:r>
      <w:r w:rsidR="00187C30" w:rsidRPr="00187C30">
        <w:rPr>
          <w:lang w:val="en-US"/>
        </w:rPr>
        <w:t>PROFIBUS &amp; PROFINET International</w:t>
      </w:r>
      <w:r w:rsidR="00A84EE3">
        <w:rPr>
          <w:lang w:val="en-US"/>
        </w:rPr>
        <w:t>)</w:t>
      </w:r>
      <w:r w:rsidR="00187C30" w:rsidRPr="00187C30">
        <w:rPr>
          <w:lang w:val="en-US"/>
        </w:rPr>
        <w:t xml:space="preserve"> have signed a joint liaison agreement to work together in partnership on areas of mutual interest.</w:t>
      </w:r>
    </w:p>
    <w:p w14:paraId="69F18D71" w14:textId="77777777" w:rsidR="000A2BAA" w:rsidRPr="000A2BAA" w:rsidRDefault="000A2BAA" w:rsidP="000A2BAA">
      <w:pPr>
        <w:spacing w:after="0" w:line="360" w:lineRule="auto"/>
        <w:jc w:val="both"/>
        <w:rPr>
          <w:lang w:val="en-US"/>
        </w:rPr>
      </w:pPr>
    </w:p>
    <w:p w14:paraId="3F86F5AD" w14:textId="7B514966" w:rsidR="000A2BAA" w:rsidRDefault="000A2BAA" w:rsidP="000A2BAA">
      <w:pPr>
        <w:spacing w:after="0" w:line="360" w:lineRule="auto"/>
        <w:jc w:val="both"/>
        <w:rPr>
          <w:lang w:val="en-US"/>
        </w:rPr>
      </w:pPr>
      <w:r w:rsidRPr="000A2BAA">
        <w:rPr>
          <w:lang w:val="en-US"/>
        </w:rPr>
        <w:t xml:space="preserve">Within the liaison, UWB Alliance focuses on matters arising from the promotion of UWB technology and advancing updates of the UWB rulesets in the United States, EU as well as furthering global ruleset and spectrum management harmonization. omlox </w:t>
      </w:r>
      <w:r w:rsidR="00CE16A9">
        <w:rPr>
          <w:lang w:val="en-US"/>
        </w:rPr>
        <w:t xml:space="preserve">– the open location standard - </w:t>
      </w:r>
      <w:r w:rsidRPr="000A2BAA">
        <w:rPr>
          <w:lang w:val="en-US"/>
        </w:rPr>
        <w:t xml:space="preserve">focuses on the definition and promotion of the UWB technology, to provide cost-efficient real-time locating services for the industry, in an open and interoperable manner. </w:t>
      </w:r>
    </w:p>
    <w:p w14:paraId="1A261A56" w14:textId="77777777" w:rsidR="000A2BAA" w:rsidRPr="000A2BAA" w:rsidRDefault="000A2BAA" w:rsidP="000A2BAA">
      <w:pPr>
        <w:spacing w:after="0" w:line="360" w:lineRule="auto"/>
        <w:jc w:val="both"/>
        <w:rPr>
          <w:lang w:val="en-US"/>
        </w:rPr>
      </w:pPr>
    </w:p>
    <w:p w14:paraId="0DB88541" w14:textId="77777777" w:rsidR="00C66E52" w:rsidRDefault="000A2BAA" w:rsidP="000A2BAA">
      <w:pPr>
        <w:spacing w:after="0" w:line="360" w:lineRule="auto"/>
        <w:jc w:val="both"/>
        <w:rPr>
          <w:lang w:val="en-US"/>
        </w:rPr>
      </w:pPr>
      <w:r w:rsidRPr="000A2BAA">
        <w:rPr>
          <w:lang w:val="en-US"/>
        </w:rPr>
        <w:t xml:space="preserve">The UWB Alliance was established in 2018 to foster the use of UWB technology solutions, promote industry growth and advocate </w:t>
      </w:r>
      <w:r w:rsidR="00C66E52" w:rsidRPr="000A2BAA">
        <w:rPr>
          <w:lang w:val="en-US"/>
        </w:rPr>
        <w:t>favorable</w:t>
      </w:r>
      <w:r w:rsidRPr="000A2BAA">
        <w:rPr>
          <w:lang w:val="en-US"/>
        </w:rPr>
        <w:t xml:space="preserve"> regulatory developments worldwide. In addition to promoting the adoption of UWB technology, the alliance works with public policy officials around the world to further the understanding of UWB capabilities, use cases and promote advantageous UWB rulesets.  Most recently the UWBA was successful in advocating for changed duty cycle measurements in the EU. </w:t>
      </w:r>
    </w:p>
    <w:p w14:paraId="025C5A8A" w14:textId="77777777" w:rsidR="00C66E52" w:rsidRDefault="00C66E52" w:rsidP="000A2BAA">
      <w:pPr>
        <w:spacing w:after="0" w:line="360" w:lineRule="auto"/>
        <w:jc w:val="both"/>
        <w:rPr>
          <w:lang w:val="en-US"/>
        </w:rPr>
      </w:pPr>
    </w:p>
    <w:p w14:paraId="0A640680" w14:textId="7ADCC41C" w:rsidR="000A2BAA" w:rsidRPr="000A2BAA" w:rsidRDefault="000A2BAA" w:rsidP="000A2BAA">
      <w:pPr>
        <w:spacing w:after="0" w:line="360" w:lineRule="auto"/>
        <w:jc w:val="both"/>
        <w:rPr>
          <w:lang w:val="en-US"/>
        </w:rPr>
      </w:pPr>
      <w:r w:rsidRPr="000A2BAA">
        <w:rPr>
          <w:lang w:val="en-US"/>
        </w:rPr>
        <w:t>omlox, was also established in the same year to develop open and interoperable standard for real-time locating services in the industry based on UWB (amongst other locating technologies). Today, omlox is an award-winning standard, driven by a large ecosystem of soft- and hardware vendors, as well as system integrators and research labs, and hosted by</w:t>
      </w:r>
      <w:r>
        <w:rPr>
          <w:lang w:val="en-US"/>
        </w:rPr>
        <w:t xml:space="preserve"> PI (</w:t>
      </w:r>
      <w:r w:rsidRPr="000A2BAA">
        <w:rPr>
          <w:lang w:val="en-US"/>
        </w:rPr>
        <w:t>PROFIBUS &amp; PROFIBUS International</w:t>
      </w:r>
      <w:r>
        <w:rPr>
          <w:lang w:val="en-US"/>
        </w:rPr>
        <w:t>)</w:t>
      </w:r>
      <w:r w:rsidRPr="000A2BAA">
        <w:rPr>
          <w:lang w:val="en-US"/>
        </w:rPr>
        <w:t>.</w:t>
      </w:r>
    </w:p>
    <w:p w14:paraId="3A5A015E" w14:textId="0A7D6BCC" w:rsidR="000A2BAA" w:rsidRDefault="000A2BAA" w:rsidP="000A2BAA">
      <w:pPr>
        <w:spacing w:after="0" w:line="360" w:lineRule="auto"/>
        <w:jc w:val="both"/>
        <w:rPr>
          <w:lang w:val="en-US"/>
        </w:rPr>
      </w:pPr>
      <w:r w:rsidRPr="000A2BAA">
        <w:rPr>
          <w:lang w:val="en-US"/>
        </w:rPr>
        <w:lastRenderedPageBreak/>
        <w:t>“In-line with our expectations, last year UWB achieved the milestone of widespread acceptance in consumer electronics,” said Timothy Harrington, Chairman of the UWB Alliance.</w:t>
      </w:r>
      <w:r w:rsidR="006802B8">
        <w:rPr>
          <w:lang w:val="en-US"/>
        </w:rPr>
        <w:t xml:space="preserve"> </w:t>
      </w:r>
      <w:proofErr w:type="gramStart"/>
      <w:r w:rsidR="00D723CF" w:rsidRPr="000A2BAA">
        <w:rPr>
          <w:lang w:val="en-US"/>
        </w:rPr>
        <w:t>”Three</w:t>
      </w:r>
      <w:proofErr w:type="gramEnd"/>
      <w:r w:rsidRPr="000A2BAA">
        <w:rPr>
          <w:lang w:val="en-US"/>
        </w:rPr>
        <w:t xml:space="preserve"> of the top-ten smartphone vendors adopted it in conjunction with the IEEE 802.15.4z standard in their latest smartphone products. It also made the significant jump to laptops, mass-market wearables and smart home products. Through our partnership with </w:t>
      </w:r>
      <w:r w:rsidR="00933FBC">
        <w:rPr>
          <w:lang w:val="en-US"/>
        </w:rPr>
        <w:t>the omlox community</w:t>
      </w:r>
      <w:r w:rsidRPr="000A2BAA">
        <w:rPr>
          <w:lang w:val="en-US"/>
        </w:rPr>
        <w:t>, we can enrich and inspire the already thriving environment in which innovation for UWB products, applications, technologies and use cases drive forward the global UWB ecosystem to take the market for UWB to the next level.”</w:t>
      </w:r>
    </w:p>
    <w:p w14:paraId="639FF4C7" w14:textId="77777777" w:rsidR="003F6D54" w:rsidRPr="000A2BAA" w:rsidRDefault="003F6D54" w:rsidP="000A2BAA">
      <w:pPr>
        <w:spacing w:after="0" w:line="360" w:lineRule="auto"/>
        <w:jc w:val="both"/>
        <w:rPr>
          <w:lang w:val="en-US"/>
        </w:rPr>
      </w:pPr>
    </w:p>
    <w:p w14:paraId="4AF40709" w14:textId="2DDD74E6" w:rsidR="00263E9F" w:rsidRPr="00C335F4" w:rsidRDefault="000A2BAA" w:rsidP="000A2BAA">
      <w:pPr>
        <w:spacing w:after="0" w:line="360" w:lineRule="auto"/>
        <w:jc w:val="both"/>
        <w:rPr>
          <w:lang w:val="en-US"/>
        </w:rPr>
      </w:pPr>
      <w:r w:rsidRPr="000A2BAA">
        <w:rPr>
          <w:lang w:val="en-US"/>
        </w:rPr>
        <w:t xml:space="preserve">“By working together in harmony, we can provide input and synergy on many important technical and regulatory matters both with our standardization efforts and providing alignment concerning certain future aspects for development of the UWB rulesets worldwide. This will help unlock more innovative use-cases for the industry and augment the huge adoption curve for UWB technology. We are looking forward to active involvement and participation in our roles working together to multiply the unfolding opportunities for our memberships.” </w:t>
      </w:r>
      <w:r w:rsidRPr="00C335F4">
        <w:rPr>
          <w:lang w:val="en-US"/>
        </w:rPr>
        <w:t xml:space="preserve">Commented Matthias Jöst, </w:t>
      </w:r>
      <w:r w:rsidR="003F6D54" w:rsidRPr="00C335F4">
        <w:rPr>
          <w:lang w:val="en-US"/>
        </w:rPr>
        <w:t xml:space="preserve">PI </w:t>
      </w:r>
      <w:r w:rsidRPr="00C335F4">
        <w:rPr>
          <w:lang w:val="en-US"/>
        </w:rPr>
        <w:t>Committee Leader of omlox.</w:t>
      </w:r>
    </w:p>
    <w:p w14:paraId="23DA71CD" w14:textId="77777777" w:rsidR="003F6D54" w:rsidRPr="00C335F4" w:rsidRDefault="003F6D54" w:rsidP="000A2BAA">
      <w:pPr>
        <w:spacing w:after="0" w:line="360" w:lineRule="auto"/>
        <w:jc w:val="both"/>
        <w:rPr>
          <w:lang w:val="en-US"/>
        </w:rPr>
      </w:pPr>
    </w:p>
    <w:p w14:paraId="5969479E" w14:textId="5189A97D" w:rsidR="001E33E0" w:rsidRPr="00C335F4" w:rsidRDefault="000872FF" w:rsidP="000872FF">
      <w:pPr>
        <w:spacing w:after="0" w:line="360" w:lineRule="auto"/>
        <w:jc w:val="center"/>
        <w:rPr>
          <w:lang w:val="en-US"/>
        </w:rPr>
      </w:pPr>
      <w:r w:rsidRPr="00C335F4">
        <w:rPr>
          <w:lang w:val="en-US"/>
        </w:rPr>
        <w:t>***</w:t>
      </w:r>
    </w:p>
    <w:p w14:paraId="29380929" w14:textId="0EBEBF16" w:rsidR="001E33E0" w:rsidRPr="00C335F4" w:rsidRDefault="001E33E0">
      <w:pPr>
        <w:spacing w:after="0" w:line="240" w:lineRule="auto"/>
        <w:rPr>
          <w:lang w:val="en-US"/>
        </w:rPr>
      </w:pPr>
    </w:p>
    <w:p w14:paraId="4B909799" w14:textId="05149B3B" w:rsidR="001E33E0" w:rsidRPr="00C335F4" w:rsidRDefault="001E33E0">
      <w:pPr>
        <w:spacing w:after="0" w:line="240" w:lineRule="auto"/>
        <w:rPr>
          <w:lang w:val="en-US"/>
        </w:rPr>
      </w:pPr>
    </w:p>
    <w:p w14:paraId="41DF7EAA" w14:textId="6817AE92" w:rsidR="001E33E0" w:rsidRPr="00036253" w:rsidRDefault="001E33E0" w:rsidP="001E33E0">
      <w:pPr>
        <w:pStyle w:val="berschrift1"/>
        <w:jc w:val="left"/>
        <w:rPr>
          <w:lang w:val="en-US"/>
        </w:rPr>
      </w:pPr>
      <w:r w:rsidRPr="00036253">
        <w:rPr>
          <w:lang w:val="en-US"/>
        </w:rPr>
        <w:t>Gra</w:t>
      </w:r>
      <w:r w:rsidR="00DC68F4" w:rsidRPr="00036253">
        <w:rPr>
          <w:lang w:val="en-US"/>
        </w:rPr>
        <w:t>phic</w:t>
      </w:r>
      <w:r w:rsidRPr="00036253">
        <w:rPr>
          <w:lang w:val="en-US"/>
        </w:rPr>
        <w:t xml:space="preserve">: </w:t>
      </w:r>
      <w:r w:rsidR="00036253" w:rsidRPr="00036253">
        <w:rPr>
          <w:b w:val="0"/>
          <w:bCs/>
          <w:lang w:val="en-US"/>
        </w:rPr>
        <w:t xml:space="preserve">The UWB Alliance and </w:t>
      </w:r>
      <w:r w:rsidR="004B3189">
        <w:rPr>
          <w:b w:val="0"/>
          <w:bCs/>
          <w:lang w:val="en-US"/>
        </w:rPr>
        <w:t xml:space="preserve">the </w:t>
      </w:r>
      <w:r w:rsidR="00036253" w:rsidRPr="00036253">
        <w:rPr>
          <w:b w:val="0"/>
          <w:bCs/>
          <w:lang w:val="en-US"/>
        </w:rPr>
        <w:t xml:space="preserve">omlox </w:t>
      </w:r>
      <w:r w:rsidR="004B3189">
        <w:rPr>
          <w:b w:val="0"/>
          <w:bCs/>
          <w:lang w:val="en-US"/>
        </w:rPr>
        <w:t xml:space="preserve">community of PI (PROFIBUS &amp; PROFINET International) </w:t>
      </w:r>
      <w:r w:rsidR="00036253" w:rsidRPr="00036253">
        <w:rPr>
          <w:b w:val="0"/>
          <w:bCs/>
          <w:lang w:val="en-US"/>
        </w:rPr>
        <w:t>have signed a joint liaison agreement to work together in partnership on areas of mutual interest</w:t>
      </w:r>
      <w:r w:rsidRPr="00036253">
        <w:rPr>
          <w:b w:val="0"/>
          <w:bCs/>
          <w:lang w:val="en-US"/>
        </w:rPr>
        <w:t>.</w:t>
      </w:r>
    </w:p>
    <w:p w14:paraId="280FA1A7" w14:textId="720FF80A" w:rsidR="00AD461C" w:rsidRDefault="002A73B5" w:rsidP="000872FF">
      <w:pPr>
        <w:spacing w:line="360" w:lineRule="auto"/>
        <w:rPr>
          <w:b/>
        </w:rPr>
      </w:pPr>
      <w:r>
        <w:rPr>
          <w:b/>
          <w:noProof/>
        </w:rPr>
        <w:drawing>
          <wp:inline distT="0" distB="0" distL="0" distR="0" wp14:anchorId="5A050F37" wp14:editId="51D84D97">
            <wp:extent cx="4335430" cy="2438651"/>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7731" cy="2439945"/>
                    </a:xfrm>
                    <a:prstGeom prst="rect">
                      <a:avLst/>
                    </a:prstGeom>
                  </pic:spPr>
                </pic:pic>
              </a:graphicData>
            </a:graphic>
          </wp:inline>
        </w:drawing>
      </w:r>
    </w:p>
    <w:p w14:paraId="69AB8314" w14:textId="2F77AC14" w:rsidR="00CA4307" w:rsidRPr="00A84EE3" w:rsidRDefault="00CA4307" w:rsidP="000872FF">
      <w:pPr>
        <w:spacing w:line="360" w:lineRule="auto"/>
        <w:rPr>
          <w:b/>
          <w:lang w:val="en-US"/>
        </w:rPr>
      </w:pPr>
      <w:r w:rsidRPr="00A84EE3">
        <w:rPr>
          <w:rFonts w:ascii="Arial" w:hAnsi="Arial" w:cs="Arial"/>
          <w:sz w:val="20"/>
          <w:lang w:val="en-US"/>
        </w:rPr>
        <w:t>©</w:t>
      </w:r>
      <w:r w:rsidRPr="00A84EE3">
        <w:rPr>
          <w:rFonts w:ascii="Arial" w:hAnsi="Arial" w:cstheme="minorBidi"/>
          <w:sz w:val="20"/>
          <w:lang w:val="en-US"/>
        </w:rPr>
        <w:t xml:space="preserve"> UWB Alliance / PI (PROFIBUS &amp; PROFINET International</w:t>
      </w:r>
    </w:p>
    <w:p w14:paraId="006B19BC" w14:textId="72257604" w:rsidR="002A73B5" w:rsidRDefault="002A73B5">
      <w:pPr>
        <w:spacing w:after="0" w:line="240" w:lineRule="auto"/>
        <w:rPr>
          <w:b/>
          <w:lang w:val="en-US"/>
        </w:rPr>
      </w:pPr>
      <w:r>
        <w:rPr>
          <w:b/>
          <w:lang w:val="en-US"/>
        </w:rPr>
        <w:br w:type="page"/>
      </w:r>
    </w:p>
    <w:p w14:paraId="222D6154" w14:textId="77777777" w:rsidR="00036253" w:rsidRPr="00036253" w:rsidRDefault="00036253" w:rsidP="000872FF">
      <w:pPr>
        <w:spacing w:line="360" w:lineRule="auto"/>
        <w:rPr>
          <w:b/>
          <w:lang w:val="en-US"/>
        </w:rPr>
      </w:pPr>
    </w:p>
    <w:p w14:paraId="3E706A9D" w14:textId="77777777" w:rsidR="003F6D54" w:rsidRPr="003F6D54" w:rsidRDefault="003F6D54" w:rsidP="003F6D54">
      <w:pPr>
        <w:rPr>
          <w:rFonts w:ascii="Calibri" w:hAnsi="Calibri" w:cs="Calibri"/>
          <w:b/>
          <w:bCs/>
          <w:color w:val="000000"/>
          <w:lang w:val="en-US"/>
        </w:rPr>
      </w:pPr>
      <w:r w:rsidRPr="003F6D54">
        <w:rPr>
          <w:rFonts w:ascii="Calibri" w:hAnsi="Calibri" w:cs="Calibri"/>
          <w:b/>
          <w:bCs/>
          <w:color w:val="000000"/>
          <w:u w:val="single"/>
          <w:lang w:val="en-US"/>
        </w:rPr>
        <w:t>About the UWB Alliance</w:t>
      </w:r>
    </w:p>
    <w:p w14:paraId="761C74B6" w14:textId="77777777" w:rsidR="003F6D54" w:rsidRPr="003F6D54" w:rsidRDefault="003F6D54" w:rsidP="003F6D54">
      <w:pPr>
        <w:rPr>
          <w:rFonts w:ascii="Calibri" w:hAnsi="Calibri" w:cs="Calibri"/>
          <w:color w:val="000000"/>
          <w:lang w:val="en-US"/>
        </w:rPr>
      </w:pPr>
      <w:r w:rsidRPr="003F6D54">
        <w:rPr>
          <w:rFonts w:ascii="Calibri" w:hAnsi="Calibri" w:cs="Calibri"/>
          <w:color w:val="000000"/>
          <w:lang w:val="en-US"/>
        </w:rPr>
        <w:t>UWBA is an international non-profit organization headquartered in Washington D.C. dedicated to the promotion and growth of the UWB industry. UWBA promotes large-scale deployments of UWB technology by fostering the advancement of the regulatory environment for UWB technologies, providing a center of excellence for UWB education and coexistence, while endorsing cooperation with interoperable specifications and standards.</w:t>
      </w:r>
      <w:r w:rsidRPr="003F6D54">
        <w:rPr>
          <w:rStyle w:val="apple-converted-space"/>
          <w:rFonts w:ascii="Calibri" w:hAnsi="Calibri" w:cs="Calibri"/>
          <w:color w:val="000000"/>
          <w:lang w:val="en-US"/>
        </w:rPr>
        <w:t> </w:t>
      </w:r>
    </w:p>
    <w:p w14:paraId="3CB65CD5" w14:textId="77777777" w:rsidR="003F6D54" w:rsidRPr="003F6D54" w:rsidRDefault="003F6D54" w:rsidP="003F6D54">
      <w:pPr>
        <w:rPr>
          <w:rFonts w:ascii="Calibri" w:hAnsi="Calibri" w:cs="Calibri"/>
          <w:color w:val="000000"/>
          <w:lang w:val="en-US"/>
        </w:rPr>
      </w:pPr>
      <w:r w:rsidRPr="003F6D54">
        <w:rPr>
          <w:rFonts w:ascii="Calibri" w:hAnsi="Calibri" w:cs="Calibri"/>
          <w:color w:val="000000"/>
          <w:lang w:val="en-US"/>
        </w:rPr>
        <w:t>For more information regarding UWBA, visit</w:t>
      </w:r>
      <w:r w:rsidRPr="003F6D54">
        <w:rPr>
          <w:rStyle w:val="apple-converted-space"/>
          <w:rFonts w:ascii="Calibri" w:hAnsi="Calibri" w:cs="Calibri"/>
          <w:color w:val="000000"/>
          <w:lang w:val="en-US"/>
        </w:rPr>
        <w:t> </w:t>
      </w:r>
      <w:hyperlink r:id="rId10" w:history="1">
        <w:r w:rsidRPr="003F6D54">
          <w:rPr>
            <w:rStyle w:val="Hyperlink"/>
            <w:rFonts w:cs="Calibri"/>
            <w:lang w:val="en-US"/>
          </w:rPr>
          <w:t>www.uwballiance.org</w:t>
        </w:r>
      </w:hyperlink>
    </w:p>
    <w:p w14:paraId="3B1434D1" w14:textId="77777777" w:rsidR="003F6D54" w:rsidRPr="003F6D54" w:rsidRDefault="003F6D54" w:rsidP="003F6D54">
      <w:pPr>
        <w:rPr>
          <w:rFonts w:ascii="Calibri" w:hAnsi="Calibri" w:cs="Calibri"/>
          <w:color w:val="000000"/>
          <w:lang w:val="en-US"/>
        </w:rPr>
      </w:pPr>
      <w:r w:rsidRPr="003F6D54">
        <w:rPr>
          <w:rFonts w:ascii="Calibri" w:hAnsi="Calibri" w:cs="Calibri"/>
          <w:color w:val="000000"/>
          <w:lang w:val="en-US"/>
        </w:rPr>
        <w:t>Media Contact: Rich Foster, VP Business Development, UWB Alliance:</w:t>
      </w:r>
      <w:r w:rsidRPr="003F6D54">
        <w:rPr>
          <w:rStyle w:val="apple-converted-space"/>
          <w:rFonts w:ascii="Calibri" w:hAnsi="Calibri" w:cs="Calibri"/>
          <w:color w:val="000000"/>
          <w:lang w:val="en-US"/>
        </w:rPr>
        <w:t> </w:t>
      </w:r>
      <w:hyperlink r:id="rId11" w:history="1">
        <w:r w:rsidRPr="003F6D54">
          <w:rPr>
            <w:rStyle w:val="Hyperlink"/>
            <w:rFonts w:cs="Calibri"/>
            <w:lang w:val="en-US"/>
          </w:rPr>
          <w:t>rich@uwballiance.org</w:t>
        </w:r>
      </w:hyperlink>
      <w:r w:rsidRPr="003F6D54">
        <w:rPr>
          <w:rFonts w:ascii="Calibri" w:hAnsi="Calibri" w:cs="Calibri"/>
          <w:color w:val="000000"/>
          <w:lang w:val="en-US"/>
        </w:rPr>
        <w:t xml:space="preserve"> Telephone: +33 (651) 796250.</w:t>
      </w:r>
    </w:p>
    <w:p w14:paraId="2021C898" w14:textId="77777777" w:rsidR="003F6D54" w:rsidRDefault="003F6D54" w:rsidP="003F6D54">
      <w:pPr>
        <w:rPr>
          <w:rFonts w:ascii="Calibri" w:hAnsi="Calibri" w:cs="Calibri"/>
          <w:color w:val="000000"/>
          <w:lang w:val="en-US"/>
        </w:rPr>
      </w:pPr>
    </w:p>
    <w:p w14:paraId="1F016499" w14:textId="4BF20E77" w:rsidR="003F6D54" w:rsidRPr="003F6D54" w:rsidRDefault="003F6D54" w:rsidP="003F6D54">
      <w:pPr>
        <w:rPr>
          <w:rFonts w:ascii="Calibri" w:hAnsi="Calibri" w:cs="Calibri"/>
          <w:b/>
          <w:bCs/>
          <w:color w:val="000000"/>
          <w:lang w:val="en-US"/>
        </w:rPr>
      </w:pPr>
      <w:r w:rsidRPr="003F6D54">
        <w:rPr>
          <w:rFonts w:ascii="Calibri" w:hAnsi="Calibri" w:cs="Calibri"/>
          <w:b/>
          <w:bCs/>
          <w:color w:val="000000"/>
          <w:u w:val="single"/>
          <w:lang w:val="en-US"/>
        </w:rPr>
        <w:t>About</w:t>
      </w:r>
      <w:r w:rsidRPr="003F6D54">
        <w:rPr>
          <w:rStyle w:val="apple-converted-space"/>
          <w:rFonts w:ascii="Calibri" w:hAnsi="Calibri" w:cs="Calibri"/>
          <w:b/>
          <w:bCs/>
          <w:color w:val="000000"/>
          <w:u w:val="single"/>
          <w:lang w:val="en-US"/>
        </w:rPr>
        <w:t> </w:t>
      </w:r>
      <w:r w:rsidRPr="003F6D54">
        <w:rPr>
          <w:rFonts w:ascii="Calibri" w:hAnsi="Calibri" w:cs="Calibri"/>
          <w:b/>
          <w:bCs/>
          <w:color w:val="000000"/>
          <w:u w:val="single"/>
          <w:lang w:val="en-US"/>
        </w:rPr>
        <w:t>omlox</w:t>
      </w:r>
    </w:p>
    <w:p w14:paraId="3CC66721" w14:textId="72EB5FA4" w:rsidR="003F6D54" w:rsidRPr="003F6D54" w:rsidRDefault="003F6D54" w:rsidP="003F6D54">
      <w:pPr>
        <w:rPr>
          <w:rFonts w:ascii="Calibri" w:hAnsi="Calibri" w:cs="Calibri"/>
          <w:color w:val="000000"/>
          <w:lang w:val="en-US"/>
        </w:rPr>
      </w:pPr>
      <w:r w:rsidRPr="003F6D54">
        <w:rPr>
          <w:rFonts w:ascii="Calibri" w:hAnsi="Calibri" w:cs="Calibri"/>
          <w:color w:val="000000"/>
          <w:lang w:val="en-US"/>
        </w:rPr>
        <w:t xml:space="preserve">A milestone for companies on the path to Industry 4.0, omlox is an open and interoperable standard that is revolutionizing real-time locating. omlox is hosted by </w:t>
      </w:r>
      <w:r w:rsidR="00C335F4">
        <w:rPr>
          <w:rFonts w:ascii="Calibri" w:hAnsi="Calibri" w:cs="Calibri"/>
          <w:color w:val="000000"/>
          <w:lang w:val="en-US"/>
        </w:rPr>
        <w:t>PI (</w:t>
      </w:r>
      <w:r w:rsidRPr="003F6D54">
        <w:rPr>
          <w:rFonts w:ascii="Calibri" w:hAnsi="Calibri" w:cs="Calibri"/>
          <w:color w:val="000000"/>
          <w:lang w:val="en-US"/>
        </w:rPr>
        <w:t xml:space="preserve">PROFIBUS </w:t>
      </w:r>
      <w:r w:rsidR="00C335F4">
        <w:rPr>
          <w:rFonts w:ascii="Calibri" w:hAnsi="Calibri" w:cs="Calibri"/>
          <w:color w:val="000000"/>
          <w:lang w:val="en-US"/>
        </w:rPr>
        <w:t>&amp;</w:t>
      </w:r>
      <w:r w:rsidRPr="003F6D54">
        <w:rPr>
          <w:rFonts w:ascii="Calibri" w:hAnsi="Calibri" w:cs="Calibri"/>
          <w:color w:val="000000"/>
          <w:lang w:val="en-US"/>
        </w:rPr>
        <w:t xml:space="preserve"> PROFINET International</w:t>
      </w:r>
      <w:r w:rsidR="00C335F4">
        <w:rPr>
          <w:rFonts w:ascii="Calibri" w:hAnsi="Calibri" w:cs="Calibri"/>
          <w:color w:val="000000"/>
          <w:lang w:val="en-US"/>
        </w:rPr>
        <w:t>)</w:t>
      </w:r>
      <w:r w:rsidRPr="003F6D54">
        <w:rPr>
          <w:rFonts w:ascii="Calibri" w:hAnsi="Calibri" w:cs="Calibri"/>
          <w:color w:val="000000"/>
          <w:lang w:val="en-US"/>
        </w:rPr>
        <w:t xml:space="preserve">, one of the leading industry associations for machine-to-machine communication and industry 4.0, with more than 1.500 members globally and 25 regional associations in different countries  </w:t>
      </w:r>
    </w:p>
    <w:p w14:paraId="226F315C" w14:textId="77777777" w:rsidR="003F6D54" w:rsidRPr="003F6D54" w:rsidRDefault="003F6D54" w:rsidP="003F6D54">
      <w:pPr>
        <w:rPr>
          <w:rFonts w:ascii="Calibri" w:hAnsi="Calibri" w:cs="Calibri"/>
          <w:color w:val="000000"/>
          <w:lang w:val="en-US"/>
        </w:rPr>
      </w:pPr>
      <w:r w:rsidRPr="003F6D54">
        <w:rPr>
          <w:rFonts w:ascii="Calibri" w:hAnsi="Calibri" w:cs="Calibri"/>
          <w:color w:val="000000"/>
          <w:lang w:val="en-US"/>
        </w:rPr>
        <w:t xml:space="preserve">For more information regarding omlox, visit </w:t>
      </w:r>
      <w:hyperlink r:id="rId12" w:history="1">
        <w:r w:rsidRPr="003F6D54">
          <w:rPr>
            <w:rStyle w:val="Hyperlink"/>
            <w:rFonts w:cs="Calibri"/>
            <w:lang w:val="en-US"/>
          </w:rPr>
          <w:t>www.omlox.com</w:t>
        </w:r>
      </w:hyperlink>
      <w:r w:rsidRPr="003F6D54">
        <w:rPr>
          <w:rFonts w:ascii="Calibri" w:hAnsi="Calibri" w:cs="Calibri"/>
          <w:color w:val="000000"/>
          <w:lang w:val="en-US"/>
        </w:rPr>
        <w:t xml:space="preserve"> or  </w:t>
      </w:r>
      <w:hyperlink r:id="rId13" w:history="1">
        <w:r w:rsidRPr="003F6D54">
          <w:rPr>
            <w:rStyle w:val="Hyperlink"/>
            <w:rFonts w:cs="Calibri"/>
            <w:lang w:val="en-US"/>
          </w:rPr>
          <w:t>www.profibus.com</w:t>
        </w:r>
      </w:hyperlink>
      <w:r w:rsidRPr="003F6D54">
        <w:rPr>
          <w:rFonts w:ascii="Calibri" w:hAnsi="Calibri" w:cs="Calibri"/>
          <w:color w:val="000000"/>
          <w:lang w:val="en-US"/>
        </w:rPr>
        <w:t xml:space="preserve"> </w:t>
      </w:r>
    </w:p>
    <w:p w14:paraId="1EC55E21" w14:textId="2538E476" w:rsidR="003F6D54" w:rsidRPr="00C335F4" w:rsidRDefault="003F6D54" w:rsidP="003F6D54">
      <w:pPr>
        <w:rPr>
          <w:rFonts w:ascii="Calibri" w:hAnsi="Calibri" w:cs="Calibri"/>
          <w:color w:val="000000"/>
          <w:lang w:val="en-US"/>
        </w:rPr>
      </w:pPr>
      <w:r w:rsidRPr="00C335F4">
        <w:rPr>
          <w:rFonts w:ascii="Calibri" w:hAnsi="Calibri" w:cs="Calibri"/>
          <w:color w:val="000000"/>
          <w:lang w:val="en-US"/>
        </w:rPr>
        <w:t xml:space="preserve">Media Contact: </w:t>
      </w:r>
    </w:p>
    <w:p w14:paraId="5C8A19CB" w14:textId="585A27BB" w:rsidR="000872FF" w:rsidRPr="003F6D54" w:rsidRDefault="00171F79" w:rsidP="000872FF">
      <w:pPr>
        <w:spacing w:after="0" w:line="360" w:lineRule="auto"/>
        <w:rPr>
          <w:lang w:val="en-US"/>
        </w:rPr>
      </w:pPr>
      <w:r w:rsidRPr="003F6D54">
        <w:rPr>
          <w:lang w:val="en-US"/>
        </w:rPr>
        <w:t>PI (PROFIBUS &amp; PROFINET International)</w:t>
      </w:r>
      <w:r w:rsidR="003F6D54" w:rsidRPr="003F6D54">
        <w:rPr>
          <w:lang w:val="en-US"/>
        </w:rPr>
        <w:t xml:space="preserve">, </w:t>
      </w:r>
      <w:r w:rsidR="000872FF" w:rsidRPr="003F6D54">
        <w:rPr>
          <w:lang w:val="en-US"/>
        </w:rPr>
        <w:t>Barbara Weber</w:t>
      </w:r>
      <w:r w:rsidR="003F6D54" w:rsidRPr="003F6D54">
        <w:rPr>
          <w:lang w:val="en-US"/>
        </w:rPr>
        <w:t xml:space="preserve">, </w:t>
      </w:r>
      <w:r w:rsidR="000872FF" w:rsidRPr="003F6D54">
        <w:rPr>
          <w:lang w:val="en-US"/>
        </w:rPr>
        <w:t>Tel</w:t>
      </w:r>
      <w:r w:rsidR="003F6D54" w:rsidRPr="003F6D54">
        <w:rPr>
          <w:lang w:val="en-US"/>
        </w:rPr>
        <w:t>ephone</w:t>
      </w:r>
      <w:r w:rsidR="000872FF" w:rsidRPr="003F6D54">
        <w:rPr>
          <w:lang w:val="en-US"/>
        </w:rPr>
        <w:t xml:space="preserve">: </w:t>
      </w:r>
      <w:r w:rsidR="003F6D54" w:rsidRPr="003F6D54">
        <w:rPr>
          <w:lang w:val="en-US"/>
        </w:rPr>
        <w:t>+</w:t>
      </w:r>
      <w:r w:rsidR="003F6D54">
        <w:rPr>
          <w:lang w:val="en-US"/>
        </w:rPr>
        <w:t xml:space="preserve">49 </w:t>
      </w:r>
      <w:r w:rsidR="000872FF" w:rsidRPr="003F6D54">
        <w:rPr>
          <w:lang w:val="en-US"/>
        </w:rPr>
        <w:t>7 21 /96 58 - 5 49</w:t>
      </w:r>
    </w:p>
    <w:p w14:paraId="2EC766F1" w14:textId="504D13AA" w:rsidR="000872FF" w:rsidRPr="008505B5" w:rsidRDefault="00697858" w:rsidP="000872FF">
      <w:pPr>
        <w:spacing w:after="0" w:line="360" w:lineRule="auto"/>
      </w:pPr>
      <w:hyperlink r:id="rId14" w:history="1">
        <w:r w:rsidR="000872FF" w:rsidRPr="003F6D54">
          <w:rPr>
            <w:rStyle w:val="Hyperlink"/>
          </w:rPr>
          <w:t>Barbara.Weber@profibus.com</w:t>
        </w:r>
      </w:hyperlink>
    </w:p>
    <w:sectPr w:rsidR="000872FF" w:rsidRPr="008505B5" w:rsidSect="000A7D7D">
      <w:headerReference w:type="even" r:id="rId15"/>
      <w:headerReference w:type="default" r:id="rId16"/>
      <w:footerReference w:type="even" r:id="rId17"/>
      <w:footerReference w:type="default" r:id="rId18"/>
      <w:headerReference w:type="first" r:id="rId19"/>
      <w:footerReference w:type="first" r:id="rId20"/>
      <w:pgSz w:w="11906" w:h="16838"/>
      <w:pgMar w:top="3306" w:right="991"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85B8" w14:textId="77777777" w:rsidR="00A763A6" w:rsidRDefault="00A763A6" w:rsidP="00FF4B6C">
      <w:pPr>
        <w:spacing w:after="0" w:line="240" w:lineRule="auto"/>
      </w:pPr>
      <w:r>
        <w:separator/>
      </w:r>
    </w:p>
  </w:endnote>
  <w:endnote w:type="continuationSeparator" w:id="0">
    <w:p w14:paraId="06ABC607" w14:textId="77777777" w:rsidR="00A763A6" w:rsidRDefault="00A763A6"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661E" w14:textId="77777777" w:rsidR="00697858" w:rsidRDefault="006978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B7A3"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B340E4">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B340E4">
      <w:rPr>
        <w:noProof/>
      </w:rPr>
      <w:t>3</w:t>
    </w:r>
    <w:r w:rsidRPr="00E270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B2A" w14:textId="19D31ACA" w:rsidR="000A7D7D" w:rsidRPr="004F5569" w:rsidRDefault="000A7D7D" w:rsidP="000A7D7D">
    <w:pPr>
      <w:tabs>
        <w:tab w:val="left" w:pos="340"/>
        <w:tab w:val="right" w:pos="2200"/>
        <w:tab w:val="right" w:pos="2400"/>
        <w:tab w:val="right" w:pos="2840"/>
      </w:tabs>
      <w:autoSpaceDE w:val="0"/>
      <w:autoSpaceDN w:val="0"/>
      <w:adjustRightInd w:val="0"/>
      <w:spacing w:after="0" w:line="200" w:lineRule="atLeast"/>
      <w:ind w:right="-568"/>
      <w:jc w:val="center"/>
      <w:textAlignment w:val="center"/>
      <w:rPr>
        <w:rFonts w:ascii="Arial" w:hAnsi="Arial" w:cs="Arial"/>
        <w:color w:val="5B5D6B"/>
        <w:sz w:val="14"/>
        <w:szCs w:val="14"/>
      </w:rPr>
    </w:pPr>
    <w:r w:rsidRPr="004F5569">
      <w:rPr>
        <w:rFonts w:ascii="Arial" w:hAnsi="Arial" w:cs="Arial"/>
        <w:b/>
        <w:caps/>
        <w:color w:val="5B5D6B"/>
        <w:sz w:val="14"/>
        <w:szCs w:val="14"/>
      </w:rPr>
      <w:t>Profibus</w:t>
    </w:r>
    <w:r w:rsidRPr="004F5569">
      <w:rPr>
        <w:rFonts w:ascii="Arial" w:hAnsi="Arial" w:cs="Arial"/>
        <w:b/>
        <w:color w:val="5B5D6B"/>
        <w:sz w:val="14"/>
        <w:szCs w:val="14"/>
      </w:rPr>
      <w:t xml:space="preserve"> Nutzerorganisation e.V.</w:t>
    </w:r>
    <w:r w:rsidRPr="004F5569">
      <w:rPr>
        <w:rFonts w:ascii="Arial" w:hAnsi="Arial" w:cs="Arial"/>
        <w:color w:val="5B5D6B"/>
        <w:sz w:val="14"/>
        <w:szCs w:val="14"/>
      </w:rPr>
      <w:t xml:space="preserve"> • Haid-und-Neu-Str. 7 • 76131 Karlsruhe • Tel.: +49 721 96 58 590 • </w:t>
    </w:r>
    <w:r w:rsidR="00697858" w:rsidRPr="004F5569">
      <w:rPr>
        <w:rFonts w:ascii="Arial" w:hAnsi="Arial" w:cs="Arial"/>
        <w:color w:val="5B5D6B"/>
        <w:sz w:val="14"/>
        <w:szCs w:val="14"/>
      </w:rPr>
      <w:t>Fax:</w:t>
    </w:r>
    <w:r w:rsidR="00697858">
      <w:rPr>
        <w:rFonts w:ascii="Arial" w:hAnsi="Arial" w:cs="Arial"/>
        <w:color w:val="5B5D6B"/>
        <w:sz w:val="14"/>
        <w:szCs w:val="14"/>
      </w:rPr>
      <w:t xml:space="preserve"> </w:t>
    </w:r>
    <w:r w:rsidRPr="004F5569">
      <w:rPr>
        <w:rFonts w:ascii="Arial" w:hAnsi="Arial" w:cs="Arial"/>
        <w:color w:val="5B5D6B"/>
        <w:sz w:val="14"/>
        <w:szCs w:val="14"/>
      </w:rPr>
      <w:t>+49 721 96 58 589 • Mail: info@profibus.com</w:t>
    </w:r>
  </w:p>
  <w:p w14:paraId="6E1E9F60" w14:textId="2272E4C0" w:rsidR="00C830D7" w:rsidRPr="00A30A07" w:rsidRDefault="000A7D7D" w:rsidP="000A7D7D">
    <w:pPr>
      <w:pStyle w:val="Fuzeile"/>
      <w:tabs>
        <w:tab w:val="clear" w:pos="9072"/>
      </w:tabs>
      <w:ind w:right="-568"/>
    </w:pPr>
    <w:r w:rsidRPr="004F5569">
      <w:rPr>
        <w:b/>
        <w:color w:val="5B5D6B"/>
      </w:rPr>
      <w:t>Board of Directors:</w:t>
    </w:r>
    <w:r w:rsidRPr="004F5569">
      <w:rPr>
        <w:color w:val="5B5D6B"/>
      </w:rPr>
      <w:t xml:space="preserve"> Karsten Schneider, (Chairman) • Prof. Dr. Frithjof Klasen • Dr. Jörg Hähniche • </w:t>
    </w:r>
    <w:r>
      <w:rPr>
        <w:color w:val="5B5D6B"/>
      </w:rPr>
      <w:t>Frank Moritz</w:t>
    </w:r>
    <w:r w:rsidRPr="004F5569">
      <w:rPr>
        <w:color w:val="5B5D6B"/>
      </w:rPr>
      <w:t xml:space="preserve"> • </w:t>
    </w:r>
    <w:r w:rsidRPr="004F5569">
      <w:rPr>
        <w:b/>
        <w:color w:val="5B5D6B"/>
      </w:rPr>
      <w:t>Local Court Mannheim</w:t>
    </w:r>
    <w:r w:rsidRPr="004F5569">
      <w:rPr>
        <w:color w:val="5B5D6B"/>
      </w:rPr>
      <w:t xml:space="preserve"> • Reg-Nr. </w:t>
    </w:r>
    <w:r>
      <w:rPr>
        <w:color w:val="5B5D6B"/>
      </w:rPr>
      <w:t xml:space="preserve">VR </w:t>
    </w:r>
    <w:r w:rsidRPr="00A30A07">
      <w:rPr>
        <w:color w:val="5B5D6B"/>
      </w:rPr>
      <w:t>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2191" w14:textId="77777777" w:rsidR="00A763A6" w:rsidRDefault="00A763A6" w:rsidP="00FF4B6C">
      <w:pPr>
        <w:spacing w:after="0" w:line="240" w:lineRule="auto"/>
      </w:pPr>
      <w:r>
        <w:separator/>
      </w:r>
    </w:p>
  </w:footnote>
  <w:footnote w:type="continuationSeparator" w:id="0">
    <w:p w14:paraId="199D3808" w14:textId="77777777" w:rsidR="00A763A6" w:rsidRDefault="00A763A6"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71E7" w14:textId="77777777" w:rsidR="00697858" w:rsidRDefault="006978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ACFE" w14:textId="449440D7" w:rsidR="0046576F" w:rsidRPr="00F95002" w:rsidRDefault="00280966" w:rsidP="00FF4B6C">
    <w:pPr>
      <w:pStyle w:val="Lauftext"/>
      <w:spacing w:line="240" w:lineRule="auto"/>
      <w:jc w:val="left"/>
      <w:rPr>
        <w:rFonts w:ascii="Arial" w:hAnsi="Arial" w:cs="Arial"/>
        <w:color w:val="5B5D6B"/>
        <w:sz w:val="14"/>
        <w:szCs w:val="14"/>
      </w:rPr>
    </w:pPr>
    <w:r w:rsidRPr="00280966">
      <w:rPr>
        <w:rFonts w:ascii="Arial" w:hAnsi="Arial" w:cs="Arial"/>
        <w:noProof/>
        <w:color w:val="5B5D6B"/>
        <w:sz w:val="14"/>
        <w:szCs w:val="14"/>
      </w:rPr>
      <mc:AlternateContent>
        <mc:Choice Requires="wps">
          <w:drawing>
            <wp:anchor distT="0" distB="0" distL="114300" distR="114300" simplePos="0" relativeHeight="251663360" behindDoc="0" locked="0" layoutInCell="1" allowOverlap="1" wp14:anchorId="332B374E" wp14:editId="08FE5E46">
              <wp:simplePos x="0" y="0"/>
              <wp:positionH relativeFrom="column">
                <wp:posOffset>2059940</wp:posOffset>
              </wp:positionH>
              <wp:positionV relativeFrom="paragraph">
                <wp:posOffset>-788035</wp:posOffset>
              </wp:positionV>
              <wp:extent cx="1647825" cy="473710"/>
              <wp:effectExtent l="0" t="0" r="9525" b="2540"/>
              <wp:wrapNone/>
              <wp:docPr id="16" name="Textfeld 16"/>
              <wp:cNvGraphicFramePr/>
              <a:graphic xmlns:a="http://schemas.openxmlformats.org/drawingml/2006/main">
                <a:graphicData uri="http://schemas.microsoft.com/office/word/2010/wordprocessingShape">
                  <wps:wsp>
                    <wps:cNvSpPr txBox="1"/>
                    <wps:spPr>
                      <a:xfrm>
                        <a:off x="0" y="0"/>
                        <a:ext cx="1647825" cy="473710"/>
                      </a:xfrm>
                      <a:prstGeom prst="rect">
                        <a:avLst/>
                      </a:prstGeom>
                      <a:solidFill>
                        <a:schemeClr val="lt1"/>
                      </a:solidFill>
                      <a:ln w="6350">
                        <a:noFill/>
                      </a:ln>
                    </wps:spPr>
                    <wps:txbx>
                      <w:txbxContent>
                        <w:p w14:paraId="1D2192F5" w14:textId="77777777" w:rsidR="00280966" w:rsidRDefault="00280966" w:rsidP="00280966">
                          <w:r>
                            <w:rPr>
                              <w:noProof/>
                            </w:rPr>
                            <w:drawing>
                              <wp:inline distT="0" distB="0" distL="0" distR="0" wp14:anchorId="6A362A5C" wp14:editId="3B03F479">
                                <wp:extent cx="1458595" cy="323953"/>
                                <wp:effectExtent l="0" t="0" r="825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obil_Omlox_Quadrat.jpg"/>
                                        <pic:cNvPicPr/>
                                      </pic:nvPicPr>
                                      <pic:blipFill>
                                        <a:blip r:embed="rId1">
                                          <a:extLst>
                                            <a:ext uri="{28A0092B-C50C-407E-A947-70E740481C1C}">
                                              <a14:useLocalDpi xmlns:a14="http://schemas.microsoft.com/office/drawing/2010/main" val="0"/>
                                            </a:ext>
                                          </a:extLst>
                                        </a:blip>
                                        <a:stretch>
                                          <a:fillRect/>
                                        </a:stretch>
                                      </pic:blipFill>
                                      <pic:spPr>
                                        <a:xfrm>
                                          <a:off x="0" y="0"/>
                                          <a:ext cx="1458595" cy="3239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B374E" id="_x0000_t202" coordsize="21600,21600" o:spt="202" path="m,l,21600r21600,l21600,xe">
              <v:stroke joinstyle="miter"/>
              <v:path gradientshapeok="t" o:connecttype="rect"/>
            </v:shapetype>
            <v:shape id="Textfeld 16" o:spid="_x0000_s1027" type="#_x0000_t202" style="position:absolute;margin-left:162.2pt;margin-top:-62.05pt;width:129.75pt;height:3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" fillcolor="white [3201]" stroked="f" strokeweight=".5pt">
              <v:textbox>
                <w:txbxContent>
                  <w:p w14:paraId="1D2192F5" w14:textId="77777777" w:rsidR="00280966" w:rsidRDefault="00280966" w:rsidP="00280966">
                    <w:r>
                      <w:rPr>
                        <w:noProof/>
                      </w:rPr>
                      <w:drawing>
                        <wp:inline distT="0" distB="0" distL="0" distR="0" wp14:anchorId="6A362A5C" wp14:editId="3B03F479">
                          <wp:extent cx="1458595" cy="323953"/>
                          <wp:effectExtent l="0" t="0" r="825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obil_Omlox_Quadrat.jpg"/>
                                  <pic:cNvPicPr/>
                                </pic:nvPicPr>
                                <pic:blipFill>
                                  <a:blip r:embed="rId1">
                                    <a:extLst>
                                      <a:ext uri="{28A0092B-C50C-407E-A947-70E740481C1C}">
                                        <a14:useLocalDpi xmlns:a14="http://schemas.microsoft.com/office/drawing/2010/main" val="0"/>
                                      </a:ext>
                                    </a:extLst>
                                  </a:blip>
                                  <a:stretch>
                                    <a:fillRect/>
                                  </a:stretch>
                                </pic:blipFill>
                                <pic:spPr>
                                  <a:xfrm>
                                    <a:off x="0" y="0"/>
                                    <a:ext cx="1458595" cy="323953"/>
                                  </a:xfrm>
                                  <a:prstGeom prst="rect">
                                    <a:avLst/>
                                  </a:prstGeom>
                                </pic:spPr>
                              </pic:pic>
                            </a:graphicData>
                          </a:graphic>
                        </wp:inline>
                      </w:drawing>
                    </w:r>
                  </w:p>
                </w:txbxContent>
              </v:textbox>
            </v:shape>
          </w:pict>
        </mc:Fallback>
      </mc:AlternateContent>
    </w:r>
    <w:r w:rsidRPr="00280966">
      <w:rPr>
        <w:rFonts w:ascii="Arial" w:hAnsi="Arial" w:cs="Arial"/>
        <w:noProof/>
        <w:color w:val="5B5D6B"/>
        <w:sz w:val="14"/>
        <w:szCs w:val="14"/>
      </w:rPr>
      <mc:AlternateContent>
        <mc:Choice Requires="wps">
          <w:drawing>
            <wp:anchor distT="0" distB="0" distL="114300" distR="114300" simplePos="0" relativeHeight="251662336" behindDoc="0" locked="0" layoutInCell="1" allowOverlap="1" wp14:anchorId="59F8FD48" wp14:editId="4F389DB5">
              <wp:simplePos x="0" y="0"/>
              <wp:positionH relativeFrom="margin">
                <wp:posOffset>0</wp:posOffset>
              </wp:positionH>
              <wp:positionV relativeFrom="paragraph">
                <wp:posOffset>-973078</wp:posOffset>
              </wp:positionV>
              <wp:extent cx="1339817" cy="9239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1339817" cy="923925"/>
                      </a:xfrm>
                      <a:prstGeom prst="rect">
                        <a:avLst/>
                      </a:prstGeom>
                      <a:solidFill>
                        <a:schemeClr val="lt1"/>
                      </a:solidFill>
                      <a:ln w="6350">
                        <a:noFill/>
                      </a:ln>
                    </wps:spPr>
                    <wps:txbx>
                      <w:txbxContent>
                        <w:p w14:paraId="3E3B3893" w14:textId="77777777" w:rsidR="00280966" w:rsidRDefault="00280966" w:rsidP="00280966">
                          <w:r>
                            <w:rPr>
                              <w:noProof/>
                            </w:rPr>
                            <w:drawing>
                              <wp:inline distT="0" distB="0" distL="0" distR="0" wp14:anchorId="7F16272D" wp14:editId="0FE9F325">
                                <wp:extent cx="1123200" cy="752014"/>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BA Logo w Tag.JPG"/>
                                        <pic:cNvPicPr/>
                                      </pic:nvPicPr>
                                      <pic:blipFill>
                                        <a:blip r:embed="rId2">
                                          <a:extLst>
                                            <a:ext uri="{28A0092B-C50C-407E-A947-70E740481C1C}">
                                              <a14:useLocalDpi xmlns:a14="http://schemas.microsoft.com/office/drawing/2010/main" val="0"/>
                                            </a:ext>
                                          </a:extLst>
                                        </a:blip>
                                        <a:stretch>
                                          <a:fillRect/>
                                        </a:stretch>
                                      </pic:blipFill>
                                      <pic:spPr>
                                        <a:xfrm>
                                          <a:off x="0" y="0"/>
                                          <a:ext cx="1135793" cy="760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FD48" id="Textfeld 15" o:spid="_x0000_s1028" type="#_x0000_t202" style="position:absolute;margin-left:0;margin-top:-76.6pt;width:105.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" fillcolor="white [3201]" stroked="f" strokeweight=".5pt">
              <v:textbox>
                <w:txbxContent>
                  <w:p w14:paraId="3E3B3893" w14:textId="77777777" w:rsidR="00280966" w:rsidRDefault="00280966" w:rsidP="00280966">
                    <w:r>
                      <w:rPr>
                        <w:noProof/>
                      </w:rPr>
                      <w:drawing>
                        <wp:inline distT="0" distB="0" distL="0" distR="0" wp14:anchorId="7F16272D" wp14:editId="0FE9F325">
                          <wp:extent cx="1123200" cy="752014"/>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BA Logo w Tag.JPG"/>
                                  <pic:cNvPicPr/>
                                </pic:nvPicPr>
                                <pic:blipFill>
                                  <a:blip r:embed="rId2">
                                    <a:extLst>
                                      <a:ext uri="{28A0092B-C50C-407E-A947-70E740481C1C}">
                                        <a14:useLocalDpi xmlns:a14="http://schemas.microsoft.com/office/drawing/2010/main" val="0"/>
                                      </a:ext>
                                    </a:extLst>
                                  </a:blip>
                                  <a:stretch>
                                    <a:fillRect/>
                                  </a:stretch>
                                </pic:blipFill>
                                <pic:spPr>
                                  <a:xfrm>
                                    <a:off x="0" y="0"/>
                                    <a:ext cx="1135793" cy="760445"/>
                                  </a:xfrm>
                                  <a:prstGeom prst="rect">
                                    <a:avLst/>
                                  </a:prstGeom>
                                </pic:spPr>
                              </pic:pic>
                            </a:graphicData>
                          </a:graphic>
                        </wp:inline>
                      </w:drawing>
                    </w:r>
                  </w:p>
                </w:txbxContent>
              </v:textbox>
              <w10:wrap anchorx="margin"/>
            </v:shape>
          </w:pict>
        </mc:Fallback>
      </mc:AlternateContent>
    </w:r>
    <w:r w:rsidR="002F510E">
      <w:rPr>
        <w:rFonts w:ascii="Arial" w:hAnsi="Arial" w:cs="Arial"/>
        <w:noProof/>
        <w:lang w:eastAsia="de-DE"/>
      </w:rPr>
      <w:drawing>
        <wp:anchor distT="0" distB="0" distL="114300" distR="114300" simplePos="0" relativeHeight="251657216" behindDoc="0" locked="0" layoutInCell="1" allowOverlap="1" wp14:anchorId="6437D0B0" wp14:editId="4C4DD338">
          <wp:simplePos x="0" y="0"/>
          <wp:positionH relativeFrom="page">
            <wp:posOffset>5184775</wp:posOffset>
          </wp:positionH>
          <wp:positionV relativeFrom="page">
            <wp:posOffset>993775</wp:posOffset>
          </wp:positionV>
          <wp:extent cx="1581150" cy="647700"/>
          <wp:effectExtent l="0" t="0" r="0" b="0"/>
          <wp:wrapNone/>
          <wp:docPr id="10"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A0C3" w14:textId="23ED02AE" w:rsidR="00105882" w:rsidRPr="00580BBB" w:rsidRDefault="003663C8" w:rsidP="000872FF">
    <w:pPr>
      <w:pStyle w:val="Lauftext"/>
      <w:spacing w:line="240" w:lineRule="auto"/>
      <w:jc w:val="left"/>
    </w:pPr>
    <w:r>
      <w:rPr>
        <w:noProof/>
        <w:lang w:eastAsia="de-DE"/>
      </w:rPr>
      <mc:AlternateContent>
        <mc:Choice Requires="wps">
          <w:drawing>
            <wp:anchor distT="0" distB="0" distL="114300" distR="114300" simplePos="0" relativeHeight="251660288" behindDoc="0" locked="0" layoutInCell="1" allowOverlap="1" wp14:anchorId="191F4D54" wp14:editId="2390077F">
              <wp:simplePos x="0" y="0"/>
              <wp:positionH relativeFrom="column">
                <wp:posOffset>2059750</wp:posOffset>
              </wp:positionH>
              <wp:positionV relativeFrom="paragraph">
                <wp:posOffset>-793115</wp:posOffset>
              </wp:positionV>
              <wp:extent cx="1647825" cy="473710"/>
              <wp:effectExtent l="0" t="0" r="9525" b="2540"/>
              <wp:wrapNone/>
              <wp:docPr id="13" name="Textfeld 13"/>
              <wp:cNvGraphicFramePr/>
              <a:graphic xmlns:a="http://schemas.openxmlformats.org/drawingml/2006/main">
                <a:graphicData uri="http://schemas.microsoft.com/office/word/2010/wordprocessingShape">
                  <wps:wsp>
                    <wps:cNvSpPr txBox="1"/>
                    <wps:spPr>
                      <a:xfrm>
                        <a:off x="0" y="0"/>
                        <a:ext cx="1647825" cy="473710"/>
                      </a:xfrm>
                      <a:prstGeom prst="rect">
                        <a:avLst/>
                      </a:prstGeom>
                      <a:solidFill>
                        <a:schemeClr val="lt1"/>
                      </a:solidFill>
                      <a:ln w="6350">
                        <a:noFill/>
                      </a:ln>
                    </wps:spPr>
                    <wps:txbx>
                      <w:txbxContent>
                        <w:p w14:paraId="051BDC0A" w14:textId="3D4117C5" w:rsidR="00797216" w:rsidRDefault="003663C8">
                          <w:r>
                            <w:rPr>
                              <w:noProof/>
                            </w:rPr>
                            <w:drawing>
                              <wp:inline distT="0" distB="0" distL="0" distR="0" wp14:anchorId="0539B2C4" wp14:editId="288BF514">
                                <wp:extent cx="1458595" cy="32395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obil_Omlox_Quadrat.jpg"/>
                                        <pic:cNvPicPr/>
                                      </pic:nvPicPr>
                                      <pic:blipFill>
                                        <a:blip r:embed="rId1">
                                          <a:extLst>
                                            <a:ext uri="{28A0092B-C50C-407E-A947-70E740481C1C}">
                                              <a14:useLocalDpi xmlns:a14="http://schemas.microsoft.com/office/drawing/2010/main" val="0"/>
                                            </a:ext>
                                          </a:extLst>
                                        </a:blip>
                                        <a:stretch>
                                          <a:fillRect/>
                                        </a:stretch>
                                      </pic:blipFill>
                                      <pic:spPr>
                                        <a:xfrm>
                                          <a:off x="0" y="0"/>
                                          <a:ext cx="1458595" cy="3239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F4D54" id="_x0000_t202" coordsize="21600,21600" o:spt="202" path="m,l,21600r21600,l21600,xe">
              <v:stroke joinstyle="miter"/>
              <v:path gradientshapeok="t" o:connecttype="rect"/>
            </v:shapetype>
            <v:shape id="Textfeld 13" o:spid="_x0000_s1029" type="#_x0000_t202" style="position:absolute;margin-left:162.2pt;margin-top:-62.45pt;width:129.75pt;height:3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" fillcolor="white [3201]" stroked="f" strokeweight=".5pt">
              <v:textbox>
                <w:txbxContent>
                  <w:p w14:paraId="051BDC0A" w14:textId="3D4117C5" w:rsidR="00797216" w:rsidRDefault="003663C8">
                    <w:r>
                      <w:rPr>
                        <w:noProof/>
                      </w:rPr>
                      <w:drawing>
                        <wp:inline distT="0" distB="0" distL="0" distR="0" wp14:anchorId="0539B2C4" wp14:editId="288BF514">
                          <wp:extent cx="1458595" cy="32395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obil_Omlox_Quadrat.jpg"/>
                                  <pic:cNvPicPr/>
                                </pic:nvPicPr>
                                <pic:blipFill>
                                  <a:blip r:embed="rId1">
                                    <a:extLst>
                                      <a:ext uri="{28A0092B-C50C-407E-A947-70E740481C1C}">
                                        <a14:useLocalDpi xmlns:a14="http://schemas.microsoft.com/office/drawing/2010/main" val="0"/>
                                      </a:ext>
                                    </a:extLst>
                                  </a:blip>
                                  <a:stretch>
                                    <a:fillRect/>
                                  </a:stretch>
                                </pic:blipFill>
                                <pic:spPr>
                                  <a:xfrm>
                                    <a:off x="0" y="0"/>
                                    <a:ext cx="1458595" cy="323953"/>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B1536D" wp14:editId="066A5B80">
              <wp:simplePos x="0" y="0"/>
              <wp:positionH relativeFrom="margin">
                <wp:posOffset>-700</wp:posOffset>
              </wp:positionH>
              <wp:positionV relativeFrom="paragraph">
                <wp:posOffset>-978732</wp:posOffset>
              </wp:positionV>
              <wp:extent cx="1339817" cy="923925"/>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1339817" cy="923925"/>
                      </a:xfrm>
                      <a:prstGeom prst="rect">
                        <a:avLst/>
                      </a:prstGeom>
                      <a:solidFill>
                        <a:schemeClr val="lt1"/>
                      </a:solidFill>
                      <a:ln w="6350">
                        <a:noFill/>
                      </a:ln>
                    </wps:spPr>
                    <wps:txbx>
                      <w:txbxContent>
                        <w:p w14:paraId="58B7240B" w14:textId="1E70DC03" w:rsidR="005D5A78" w:rsidRDefault="005D5A78" w:rsidP="005D5A78">
                          <w:r>
                            <w:rPr>
                              <w:noProof/>
                            </w:rPr>
                            <w:drawing>
                              <wp:inline distT="0" distB="0" distL="0" distR="0" wp14:anchorId="6AB513C3" wp14:editId="3FC41447">
                                <wp:extent cx="1123200" cy="752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BA Logo w Tag.JPG"/>
                                        <pic:cNvPicPr/>
                                      </pic:nvPicPr>
                                      <pic:blipFill>
                                        <a:blip r:embed="rId2">
                                          <a:extLst>
                                            <a:ext uri="{28A0092B-C50C-407E-A947-70E740481C1C}">
                                              <a14:useLocalDpi xmlns:a14="http://schemas.microsoft.com/office/drawing/2010/main" val="0"/>
                                            </a:ext>
                                          </a:extLst>
                                        </a:blip>
                                        <a:stretch>
                                          <a:fillRect/>
                                        </a:stretch>
                                      </pic:blipFill>
                                      <pic:spPr>
                                        <a:xfrm>
                                          <a:off x="0" y="0"/>
                                          <a:ext cx="1135793" cy="760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536D" id="Textfeld 12" o:spid="_x0000_s1030" type="#_x0000_t202" style="position:absolute;margin-left:-.05pt;margin-top:-77.05pt;width:105.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" fillcolor="white [3201]" stroked="f" strokeweight=".5pt">
              <v:textbox>
                <w:txbxContent>
                  <w:p w14:paraId="58B7240B" w14:textId="1E70DC03" w:rsidR="005D5A78" w:rsidRDefault="005D5A78" w:rsidP="005D5A78">
                    <w:r>
                      <w:rPr>
                        <w:noProof/>
                      </w:rPr>
                      <w:drawing>
                        <wp:inline distT="0" distB="0" distL="0" distR="0" wp14:anchorId="6AB513C3" wp14:editId="3FC41447">
                          <wp:extent cx="1123200" cy="752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BA Logo w Tag.JPG"/>
                                  <pic:cNvPicPr/>
                                </pic:nvPicPr>
                                <pic:blipFill>
                                  <a:blip r:embed="rId2">
                                    <a:extLst>
                                      <a:ext uri="{28A0092B-C50C-407E-A947-70E740481C1C}">
                                        <a14:useLocalDpi xmlns:a14="http://schemas.microsoft.com/office/drawing/2010/main" val="0"/>
                                      </a:ext>
                                    </a:extLst>
                                  </a:blip>
                                  <a:stretch>
                                    <a:fillRect/>
                                  </a:stretch>
                                </pic:blipFill>
                                <pic:spPr>
                                  <a:xfrm>
                                    <a:off x="0" y="0"/>
                                    <a:ext cx="1135793" cy="760445"/>
                                  </a:xfrm>
                                  <a:prstGeom prst="rect">
                                    <a:avLst/>
                                  </a:prstGeom>
                                </pic:spPr>
                              </pic:pic>
                            </a:graphicData>
                          </a:graphic>
                        </wp:inline>
                      </w:drawing>
                    </w:r>
                  </w:p>
                </w:txbxContent>
              </v:textbox>
              <w10:wrap anchorx="margin"/>
            </v:shape>
          </w:pict>
        </mc:Fallback>
      </mc:AlternateContent>
    </w:r>
    <w:r>
      <w:rPr>
        <w:noProof/>
        <w:lang w:eastAsia="de-DE"/>
      </w:rPr>
      <w:drawing>
        <wp:anchor distT="0" distB="0" distL="114300" distR="114300" simplePos="0" relativeHeight="251658240" behindDoc="0" locked="0" layoutInCell="1" allowOverlap="1" wp14:anchorId="60ACD8AB" wp14:editId="1297B933">
          <wp:simplePos x="0" y="0"/>
          <wp:positionH relativeFrom="page">
            <wp:posOffset>5184775</wp:posOffset>
          </wp:positionH>
          <wp:positionV relativeFrom="page">
            <wp:posOffset>895540</wp:posOffset>
          </wp:positionV>
          <wp:extent cx="1581150" cy="647700"/>
          <wp:effectExtent l="0" t="0" r="0" b="0"/>
          <wp:wrapNone/>
          <wp:docPr id="11"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AD792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3pt;visibility:visible" o:bullet="t">
        <v:imagedata r:id="rId1" o:title="letter"/>
      </v:shape>
    </w:pict>
  </w:numPicBullet>
  <w:numPicBullet w:numPicBulletId="1">
    <w:pict>
      <v:shape id="_x0000_i1027" type="#_x0000_t75" alt="phone.jpg" style="width:10.75pt;height:7.5pt;visibility:visible" o:bullet="t">
        <v:imagedata r:id="rId2" o:title="phone"/>
      </v:shape>
    </w:pict>
  </w:numPicBullet>
  <w:numPicBullet w:numPicBulletId="2">
    <w:pict>
      <v:shape id="_x0000_i1028" type="#_x0000_t75" style="width:10.75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3C6A6F"/>
    <w:multiLevelType w:val="hybridMultilevel"/>
    <w:tmpl w:val="EF820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2C67A9F"/>
    <w:multiLevelType w:val="hybridMultilevel"/>
    <w:tmpl w:val="B8FAE168"/>
    <w:lvl w:ilvl="0" w:tplc="D4E87A06">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E"/>
    <w:rsid w:val="00030369"/>
    <w:rsid w:val="00036253"/>
    <w:rsid w:val="00054323"/>
    <w:rsid w:val="000603F6"/>
    <w:rsid w:val="00062A38"/>
    <w:rsid w:val="000872FF"/>
    <w:rsid w:val="000920E3"/>
    <w:rsid w:val="000A2BAA"/>
    <w:rsid w:val="000A3A46"/>
    <w:rsid w:val="000A7D7D"/>
    <w:rsid w:val="000C4476"/>
    <w:rsid w:val="000E3A4E"/>
    <w:rsid w:val="00105882"/>
    <w:rsid w:val="00171F79"/>
    <w:rsid w:val="00187C30"/>
    <w:rsid w:val="001C72B2"/>
    <w:rsid w:val="001D58B8"/>
    <w:rsid w:val="001D7239"/>
    <w:rsid w:val="001E33E0"/>
    <w:rsid w:val="0021343D"/>
    <w:rsid w:val="00226748"/>
    <w:rsid w:val="00251367"/>
    <w:rsid w:val="00256565"/>
    <w:rsid w:val="00263E9F"/>
    <w:rsid w:val="00280966"/>
    <w:rsid w:val="00287ADE"/>
    <w:rsid w:val="002A2370"/>
    <w:rsid w:val="002A73B5"/>
    <w:rsid w:val="002C3FAF"/>
    <w:rsid w:val="002C5989"/>
    <w:rsid w:val="002E6D3C"/>
    <w:rsid w:val="002F510E"/>
    <w:rsid w:val="002F7D93"/>
    <w:rsid w:val="00361223"/>
    <w:rsid w:val="003663C8"/>
    <w:rsid w:val="003A7A76"/>
    <w:rsid w:val="003B568B"/>
    <w:rsid w:val="003F03EE"/>
    <w:rsid w:val="003F6D54"/>
    <w:rsid w:val="00436514"/>
    <w:rsid w:val="0044059F"/>
    <w:rsid w:val="0046576F"/>
    <w:rsid w:val="0046660B"/>
    <w:rsid w:val="00496990"/>
    <w:rsid w:val="004A0D45"/>
    <w:rsid w:val="004B3189"/>
    <w:rsid w:val="004D00F5"/>
    <w:rsid w:val="004E370F"/>
    <w:rsid w:val="004E5E1D"/>
    <w:rsid w:val="004F1B5F"/>
    <w:rsid w:val="004F5638"/>
    <w:rsid w:val="00505185"/>
    <w:rsid w:val="00506026"/>
    <w:rsid w:val="0053104F"/>
    <w:rsid w:val="00555A9B"/>
    <w:rsid w:val="00580BBB"/>
    <w:rsid w:val="00591758"/>
    <w:rsid w:val="005D101A"/>
    <w:rsid w:val="005D5A78"/>
    <w:rsid w:val="00603140"/>
    <w:rsid w:val="0060395E"/>
    <w:rsid w:val="0061139A"/>
    <w:rsid w:val="00624FD4"/>
    <w:rsid w:val="006659D0"/>
    <w:rsid w:val="006802B8"/>
    <w:rsid w:val="00685610"/>
    <w:rsid w:val="00692C56"/>
    <w:rsid w:val="006960BD"/>
    <w:rsid w:val="00697858"/>
    <w:rsid w:val="0074000F"/>
    <w:rsid w:val="0076096C"/>
    <w:rsid w:val="0076143E"/>
    <w:rsid w:val="0079369F"/>
    <w:rsid w:val="00797216"/>
    <w:rsid w:val="007B5D19"/>
    <w:rsid w:val="007C2CC2"/>
    <w:rsid w:val="007E7FD6"/>
    <w:rsid w:val="0081618D"/>
    <w:rsid w:val="00821D90"/>
    <w:rsid w:val="0084592B"/>
    <w:rsid w:val="008505B5"/>
    <w:rsid w:val="008554C9"/>
    <w:rsid w:val="00857653"/>
    <w:rsid w:val="0088782F"/>
    <w:rsid w:val="00891A5D"/>
    <w:rsid w:val="008A3A79"/>
    <w:rsid w:val="008D0B95"/>
    <w:rsid w:val="00903849"/>
    <w:rsid w:val="00911195"/>
    <w:rsid w:val="00912B6F"/>
    <w:rsid w:val="00914E96"/>
    <w:rsid w:val="009223C9"/>
    <w:rsid w:val="009257D2"/>
    <w:rsid w:val="00932302"/>
    <w:rsid w:val="00932E5F"/>
    <w:rsid w:val="00933D29"/>
    <w:rsid w:val="00933FBC"/>
    <w:rsid w:val="00962D44"/>
    <w:rsid w:val="009716B1"/>
    <w:rsid w:val="009751F6"/>
    <w:rsid w:val="00976E44"/>
    <w:rsid w:val="009B6901"/>
    <w:rsid w:val="009E5CC4"/>
    <w:rsid w:val="00A30A07"/>
    <w:rsid w:val="00A6355D"/>
    <w:rsid w:val="00A763A6"/>
    <w:rsid w:val="00A84EE3"/>
    <w:rsid w:val="00A95BB5"/>
    <w:rsid w:val="00A95C55"/>
    <w:rsid w:val="00AD461C"/>
    <w:rsid w:val="00B340E4"/>
    <w:rsid w:val="00B359C4"/>
    <w:rsid w:val="00B43D74"/>
    <w:rsid w:val="00C335F4"/>
    <w:rsid w:val="00C61BCD"/>
    <w:rsid w:val="00C66E52"/>
    <w:rsid w:val="00C830D7"/>
    <w:rsid w:val="00CA4307"/>
    <w:rsid w:val="00CE16A9"/>
    <w:rsid w:val="00CE5D81"/>
    <w:rsid w:val="00CF2E1A"/>
    <w:rsid w:val="00D723CF"/>
    <w:rsid w:val="00D72CDB"/>
    <w:rsid w:val="00D730A8"/>
    <w:rsid w:val="00DA60E9"/>
    <w:rsid w:val="00DC68F4"/>
    <w:rsid w:val="00E02500"/>
    <w:rsid w:val="00E27060"/>
    <w:rsid w:val="00E4072C"/>
    <w:rsid w:val="00E52794"/>
    <w:rsid w:val="00E74C76"/>
    <w:rsid w:val="00E8535D"/>
    <w:rsid w:val="00EA1EBC"/>
    <w:rsid w:val="00EC1EB3"/>
    <w:rsid w:val="00EC4B7C"/>
    <w:rsid w:val="00ED6292"/>
    <w:rsid w:val="00F554B6"/>
    <w:rsid w:val="00F8399F"/>
    <w:rsid w:val="00F95002"/>
    <w:rsid w:val="00FF14FE"/>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01FAB"/>
  <w15:docId w15:val="{4A8B3189-1DE1-4FF5-9049-A87B91A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NichtaufgelsteErwhnung">
    <w:name w:val="Unresolved Mention"/>
    <w:basedOn w:val="Absatz-Standardschriftart"/>
    <w:uiPriority w:val="99"/>
    <w:semiHidden/>
    <w:unhideWhenUsed/>
    <w:rsid w:val="00E02500"/>
    <w:rPr>
      <w:color w:val="605E5C"/>
      <w:shd w:val="clear" w:color="auto" w:fill="E1DFDD"/>
    </w:rPr>
  </w:style>
  <w:style w:type="paragraph" w:styleId="Textkrper2">
    <w:name w:val="Body Text 2"/>
    <w:basedOn w:val="Standard"/>
    <w:link w:val="Textkrper2Zchn"/>
    <w:rsid w:val="00624FD4"/>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sid w:val="00624FD4"/>
    <w:rPr>
      <w:rFonts w:ascii="Arial" w:eastAsia="Times New Roman" w:hAnsi="Arial" w:cs="Arial"/>
      <w:szCs w:val="24"/>
    </w:rPr>
  </w:style>
  <w:style w:type="paragraph" w:styleId="Listenabsatz">
    <w:name w:val="List Paragraph"/>
    <w:basedOn w:val="Standard"/>
    <w:uiPriority w:val="34"/>
    <w:qFormat/>
    <w:rsid w:val="003F6D54"/>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pple-converted-space">
    <w:name w:val="apple-converted-space"/>
    <w:basedOn w:val="Absatz-Standardschriftart"/>
    <w:rsid w:val="003F6D54"/>
  </w:style>
  <w:style w:type="character" w:styleId="Kommentarzeichen">
    <w:name w:val="annotation reference"/>
    <w:basedOn w:val="Absatz-Standardschriftart"/>
    <w:uiPriority w:val="99"/>
    <w:semiHidden/>
    <w:unhideWhenUsed/>
    <w:rsid w:val="00903849"/>
    <w:rPr>
      <w:sz w:val="16"/>
      <w:szCs w:val="16"/>
    </w:rPr>
  </w:style>
  <w:style w:type="paragraph" w:styleId="Kommentartext">
    <w:name w:val="annotation text"/>
    <w:basedOn w:val="Standard"/>
    <w:link w:val="KommentartextZchn"/>
    <w:uiPriority w:val="99"/>
    <w:semiHidden/>
    <w:unhideWhenUsed/>
    <w:rsid w:val="009038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849"/>
    <w:rPr>
      <w:lang w:eastAsia="en-US"/>
    </w:rPr>
  </w:style>
  <w:style w:type="paragraph" w:styleId="Kommentarthema">
    <w:name w:val="annotation subject"/>
    <w:basedOn w:val="Kommentartext"/>
    <w:next w:val="Kommentartext"/>
    <w:link w:val="KommentarthemaZchn"/>
    <w:uiPriority w:val="99"/>
    <w:semiHidden/>
    <w:unhideWhenUsed/>
    <w:rsid w:val="00903849"/>
    <w:rPr>
      <w:b/>
      <w:bCs/>
    </w:rPr>
  </w:style>
  <w:style w:type="character" w:customStyle="1" w:styleId="KommentarthemaZchn">
    <w:name w:val="Kommentarthema Zchn"/>
    <w:basedOn w:val="KommentartextZchn"/>
    <w:link w:val="Kommentarthema"/>
    <w:uiPriority w:val="99"/>
    <w:semiHidden/>
    <w:rsid w:val="009038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080729">
      <w:bodyDiv w:val="1"/>
      <w:marLeft w:val="0"/>
      <w:marRight w:val="0"/>
      <w:marTop w:val="0"/>
      <w:marBottom w:val="0"/>
      <w:divBdr>
        <w:top w:val="none" w:sz="0" w:space="0" w:color="auto"/>
        <w:left w:val="none" w:sz="0" w:space="0" w:color="auto"/>
        <w:bottom w:val="none" w:sz="0" w:space="0" w:color="auto"/>
        <w:right w:val="none" w:sz="0" w:space="0" w:color="auto"/>
      </w:divBdr>
    </w:div>
    <w:div w:id="16150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mlo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uwb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wballianc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Barbara.Weber@profibu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48F2-6832-4FEF-A497-63DB280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4758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Weber, Barbara</cp:lastModifiedBy>
  <cp:revision>28</cp:revision>
  <cp:lastPrinted>2021-01-14T11:53:00Z</cp:lastPrinted>
  <dcterms:created xsi:type="dcterms:W3CDTF">2021-01-12T14:20:00Z</dcterms:created>
  <dcterms:modified xsi:type="dcterms:W3CDTF">2021-01-19T15:10:00Z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MSIP_Label_a59b6cd5-d141-4a33-8bf1-0ca04484304f_Enabled">
    <vt:lpwstr>true</vt:lpwstr>
  </property>
  <property fmtid="{D5CDD505-2E9C-101B-9397-08002B2CF9AE}" pid="4" name="MSIP_Label_a59b6cd5-d141-4a33-8bf1-0ca04484304f_SetDate">
    <vt:lpwstr>2020-11-10T04:59:54Z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6ca2a6af-6efc-4cb3-89d6-2e5e75b4a691</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